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52" w:rsidRDefault="00585D52" w:rsidP="00585D52">
      <w:pPr>
        <w:pStyle w:val="ListParagraph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Purpose and Mission Statements (DESTINY)</w:t>
      </w:r>
    </w:p>
    <w:p w:rsidR="00585D52" w:rsidRDefault="00585D52" w:rsidP="00585D52">
      <w:pPr>
        <w:pStyle w:val="ListParagraph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By Dr. Paul G. Leavenworth, the Convergence group</w:t>
      </w:r>
    </w:p>
    <w:p w:rsidR="00585D52" w:rsidRDefault="00585D52" w:rsidP="00585D52">
      <w:pPr>
        <w:pStyle w:val="ListParagraph"/>
        <w:spacing w:after="0"/>
        <w:ind w:left="0"/>
        <w:rPr>
          <w:b/>
          <w:sz w:val="24"/>
          <w:szCs w:val="24"/>
        </w:rPr>
      </w:pPr>
    </w:p>
    <w:p w:rsidR="00585D52" w:rsidRDefault="00585D52" w:rsidP="00585D52">
      <w:pPr>
        <w:pStyle w:val="ListParagraph"/>
        <w:spacing w:after="0"/>
        <w:ind w:left="0"/>
        <w:rPr>
          <w:b/>
          <w:sz w:val="24"/>
          <w:szCs w:val="24"/>
        </w:rPr>
      </w:pPr>
    </w:p>
    <w:p w:rsidR="007E3F46" w:rsidRDefault="00585D52" w:rsidP="00585D52">
      <w:pPr>
        <w:pStyle w:val="ListParagraph"/>
        <w:spacing w:after="0"/>
        <w:ind w:left="0"/>
      </w:pPr>
      <w:r>
        <w:t xml:space="preserve">Now that you have begun </w:t>
      </w:r>
      <w:r w:rsidR="007E3F46">
        <w:t>to identify your core values, you</w:t>
      </w:r>
      <w:r>
        <w:t xml:space="preserve"> can move on to discovering and developing your purp</w:t>
      </w:r>
      <w:r w:rsidR="007E3F46">
        <w:t>ose and mission statements. These statements</w:t>
      </w:r>
      <w:r>
        <w:t xml:space="preserve"> form your best sense, to date, of who you are becoming </w:t>
      </w:r>
      <w:r w:rsidR="007E3F46">
        <w:t xml:space="preserve">(purpose) </w:t>
      </w:r>
      <w:r>
        <w:t>and what God wants you to do</w:t>
      </w:r>
      <w:r w:rsidR="007E3F46">
        <w:t xml:space="preserve"> (mission)</w:t>
      </w:r>
      <w:r>
        <w:t xml:space="preserve">. As we grow and mature, we will get a clearer and clearer sense of both of these. </w:t>
      </w:r>
    </w:p>
    <w:p w:rsidR="007E3F46" w:rsidRDefault="007E3F46" w:rsidP="00585D52">
      <w:pPr>
        <w:pStyle w:val="ListParagraph"/>
        <w:spacing w:after="0"/>
        <w:ind w:left="0"/>
      </w:pPr>
    </w:p>
    <w:p w:rsidR="00585D52" w:rsidRDefault="00585D52" w:rsidP="00585D52">
      <w:pPr>
        <w:pStyle w:val="ListParagraph"/>
        <w:spacing w:after="0"/>
        <w:ind w:left="0"/>
      </w:pPr>
      <w:r>
        <w:t>Our core values tend not to change much, but our sense of purpose and mission will become more defined and focused as we remain faithful. Remember the “little-big” principle (Luke 16: 10) – “Whoever can be trusted with very little can also be trusted with much, and whoever is dishonest with very little will also be dishonest with much” (NIV).</w:t>
      </w:r>
    </w:p>
    <w:p w:rsidR="00585D52" w:rsidRDefault="00585D52" w:rsidP="00585D52">
      <w:pPr>
        <w:pStyle w:val="ListParagraph"/>
        <w:spacing w:after="0"/>
        <w:ind w:left="0"/>
      </w:pPr>
    </w:p>
    <w:p w:rsidR="00585D52" w:rsidRDefault="00585D52" w:rsidP="00585D52">
      <w:pPr>
        <w:pStyle w:val="ListParagraph"/>
        <w:spacing w:after="0"/>
        <w:ind w:left="0"/>
      </w:pPr>
      <w:r>
        <w:t>Let’s take a look at what I mean by purpose and mission. They are not the same thing, but they go together:</w:t>
      </w:r>
    </w:p>
    <w:p w:rsidR="00585D52" w:rsidRDefault="00585D52" w:rsidP="00585D52">
      <w:pPr>
        <w:pStyle w:val="ListParagraph"/>
        <w:numPr>
          <w:ilvl w:val="0"/>
          <w:numId w:val="2"/>
        </w:numPr>
        <w:spacing w:after="0"/>
      </w:pPr>
      <w:r>
        <w:t xml:space="preserve">Purpose </w:t>
      </w:r>
      <w:r w:rsidRPr="00BA6111">
        <w:t xml:space="preserve"> (“being”) – sense of purpose or calling based on Biblical core values</w:t>
      </w:r>
      <w:r w:rsidR="007E3F46">
        <w:t>.</w:t>
      </w:r>
    </w:p>
    <w:p w:rsidR="00585D52" w:rsidRDefault="00585D52" w:rsidP="00585D52">
      <w:pPr>
        <w:pStyle w:val="ListParagraph"/>
        <w:spacing w:after="0"/>
        <w:ind w:left="0"/>
      </w:pPr>
    </w:p>
    <w:p w:rsidR="00585D52" w:rsidRDefault="00585D52" w:rsidP="00585D52">
      <w:pPr>
        <w:pStyle w:val="ListParagraph"/>
        <w:numPr>
          <w:ilvl w:val="0"/>
          <w:numId w:val="2"/>
        </w:numPr>
        <w:spacing w:after="0"/>
      </w:pPr>
      <w:r>
        <w:t xml:space="preserve">Mission </w:t>
      </w:r>
      <w:r w:rsidRPr="00BA6111">
        <w:t xml:space="preserve"> (“doing”) – your best understanding t</w:t>
      </w:r>
      <w:r>
        <w:t xml:space="preserve">o date of what you believe God </w:t>
      </w:r>
      <w:r w:rsidRPr="00BA6111">
        <w:t>would have you do with your life</w:t>
      </w:r>
      <w:r w:rsidR="007E3F46">
        <w:t>.</w:t>
      </w:r>
    </w:p>
    <w:p w:rsidR="00585D52" w:rsidRDefault="00585D52" w:rsidP="00585D52">
      <w:pPr>
        <w:pStyle w:val="ListParagraph"/>
      </w:pPr>
    </w:p>
    <w:p w:rsidR="00585D52" w:rsidRDefault="00585D52" w:rsidP="00585D52">
      <w:pPr>
        <w:pStyle w:val="ListParagraph"/>
        <w:spacing w:after="0"/>
        <w:ind w:left="0"/>
        <w:rPr>
          <w:b/>
        </w:rPr>
      </w:pPr>
      <w:r w:rsidRPr="00BA6111">
        <w:rPr>
          <w:b/>
        </w:rPr>
        <w:t>Introduction to Mission Statement</w:t>
      </w:r>
    </w:p>
    <w:p w:rsidR="00585D52" w:rsidRDefault="00585D52" w:rsidP="00585D52">
      <w:pPr>
        <w:pStyle w:val="ListParagraph"/>
        <w:spacing w:after="0"/>
        <w:ind w:left="0"/>
        <w:rPr>
          <w:b/>
        </w:rPr>
      </w:pPr>
    </w:p>
    <w:p w:rsidR="00585D52" w:rsidRDefault="00585D52" w:rsidP="00585D52">
      <w:pPr>
        <w:pStyle w:val="ListParagraph"/>
        <w:spacing w:after="0"/>
        <w:ind w:left="0"/>
      </w:pPr>
      <w:r>
        <w:t xml:space="preserve">A mission statement is a </w:t>
      </w:r>
      <w:r w:rsidR="007E3F46">
        <w:t>brief description of what God wants to accomplish through us</w:t>
      </w:r>
      <w:r>
        <w:t>. Effective mission s</w:t>
      </w:r>
      <w:r w:rsidRPr="00BA6111">
        <w:t>tatement</w:t>
      </w:r>
      <w:r>
        <w:t>s have the following characteristics:</w:t>
      </w:r>
    </w:p>
    <w:p w:rsidR="00585D52" w:rsidRPr="00BE4085" w:rsidRDefault="00585D52" w:rsidP="00585D52">
      <w:pPr>
        <w:pStyle w:val="ListParagraph"/>
        <w:spacing w:after="0"/>
        <w:ind w:left="0"/>
        <w:rPr>
          <w:b/>
        </w:rPr>
      </w:pPr>
    </w:p>
    <w:p w:rsidR="00585D52" w:rsidRPr="00BA6111" w:rsidRDefault="007E3F46" w:rsidP="00585D52">
      <w:pPr>
        <w:pStyle w:val="ListParagraph"/>
        <w:numPr>
          <w:ilvl w:val="0"/>
          <w:numId w:val="3"/>
        </w:numPr>
      </w:pPr>
      <w:r>
        <w:t xml:space="preserve">They </w:t>
      </w:r>
      <w:r w:rsidR="00585D52">
        <w:t>I</w:t>
      </w:r>
      <w:r>
        <w:t>ntegrate</w:t>
      </w:r>
      <w:r w:rsidR="00585D52" w:rsidRPr="00BA6111">
        <w:t xml:space="preserve"> an individual’s understanding </w:t>
      </w:r>
      <w:r>
        <w:t>of God’s “processing” in their</w:t>
      </w:r>
      <w:r w:rsidR="00585D52" w:rsidRPr="00BA6111">
        <w:t xml:space="preserve"> life</w:t>
      </w:r>
      <w:r>
        <w:t>.</w:t>
      </w:r>
    </w:p>
    <w:p w:rsidR="00585D52" w:rsidRPr="00BA6111" w:rsidRDefault="007E3F46" w:rsidP="00585D52">
      <w:pPr>
        <w:pStyle w:val="ListParagraph"/>
        <w:numPr>
          <w:ilvl w:val="0"/>
          <w:numId w:val="3"/>
        </w:numPr>
      </w:pPr>
      <w:r>
        <w:t>They blend</w:t>
      </w:r>
      <w:r w:rsidR="00585D52" w:rsidRPr="00BA6111">
        <w:t xml:space="preserve"> together an individual’s Biblical values, gift mix, and vision</w:t>
      </w:r>
      <w:r>
        <w:t>.</w:t>
      </w:r>
    </w:p>
    <w:p w:rsidR="00585D52" w:rsidRPr="00BA6111" w:rsidRDefault="007E3F46" w:rsidP="00585D52">
      <w:pPr>
        <w:pStyle w:val="ListParagraph"/>
        <w:numPr>
          <w:ilvl w:val="0"/>
          <w:numId w:val="3"/>
        </w:numPr>
      </w:pPr>
      <w:r>
        <w:t>They assist</w:t>
      </w:r>
      <w:r w:rsidR="00585D52" w:rsidRPr="00BA6111">
        <w:t xml:space="preserve"> a per</w:t>
      </w:r>
      <w:r>
        <w:t xml:space="preserve">son to better understand their </w:t>
      </w:r>
      <w:r w:rsidR="00585D52" w:rsidRPr="00BA6111">
        <w:t xml:space="preserve">role </w:t>
      </w:r>
      <w:r w:rsidR="00585D52">
        <w:t>and place in the church</w:t>
      </w:r>
      <w:r>
        <w:t>, marketplace,</w:t>
      </w:r>
      <w:r w:rsidRPr="00BA6111">
        <w:t xml:space="preserve"> </w:t>
      </w:r>
      <w:r w:rsidR="00585D52">
        <w:t xml:space="preserve"> and </w:t>
      </w:r>
      <w:r w:rsidR="00585D52" w:rsidRPr="00BA6111">
        <w:t>community</w:t>
      </w:r>
      <w:r>
        <w:t>.</w:t>
      </w:r>
    </w:p>
    <w:p w:rsidR="00585D52" w:rsidRPr="00BA6111" w:rsidRDefault="007E3F46" w:rsidP="00585D52">
      <w:pPr>
        <w:pStyle w:val="ListParagraph"/>
        <w:numPr>
          <w:ilvl w:val="0"/>
          <w:numId w:val="3"/>
        </w:numPr>
      </w:pPr>
      <w:r>
        <w:t>They provide</w:t>
      </w:r>
      <w:r w:rsidR="00585D52" w:rsidRPr="00BA6111">
        <w:t xml:space="preserve"> perspective and encouragement to persever</w:t>
      </w:r>
      <w:r>
        <w:t>e through difficult times.</w:t>
      </w:r>
    </w:p>
    <w:p w:rsidR="00585D52" w:rsidRDefault="007E3F46" w:rsidP="00585D52">
      <w:pPr>
        <w:pStyle w:val="ListParagraph"/>
        <w:numPr>
          <w:ilvl w:val="0"/>
          <w:numId w:val="3"/>
        </w:numPr>
      </w:pPr>
      <w:r>
        <w:t>They provide</w:t>
      </w:r>
      <w:r w:rsidR="00585D52" w:rsidRPr="00BA6111">
        <w:t xml:space="preserve"> a context for decision making as a person become more focused in life and</w:t>
      </w:r>
      <w:r w:rsidR="00585D52">
        <w:t xml:space="preserve"> </w:t>
      </w:r>
      <w:r w:rsidR="00585D52" w:rsidRPr="00BA6111">
        <w:t>leadership</w:t>
      </w:r>
      <w:r>
        <w:t>.</w:t>
      </w:r>
    </w:p>
    <w:p w:rsidR="00585D52" w:rsidRDefault="00585D52" w:rsidP="00585D52">
      <w:pPr>
        <w:pStyle w:val="ListParagraph"/>
        <w:ind w:left="0"/>
      </w:pPr>
    </w:p>
    <w:p w:rsidR="00585D52" w:rsidRPr="00BA6111" w:rsidRDefault="00585D52" w:rsidP="00585D52">
      <w:pPr>
        <w:pStyle w:val="ListParagraph"/>
        <w:ind w:left="0"/>
      </w:pPr>
      <w:r>
        <w:t xml:space="preserve">Remember our three steps </w:t>
      </w:r>
      <w:r w:rsidRPr="00BA6111">
        <w:t>for developing an effective mission statement (DESTINY)</w:t>
      </w:r>
      <w:r>
        <w:t xml:space="preserve">? Let me review them here before you start working on your purpose and mission statements. We will focus on </w:t>
      </w:r>
      <w:r w:rsidRPr="00887C28">
        <w:rPr>
          <w:b/>
        </w:rPr>
        <w:t>Step 2</w:t>
      </w:r>
      <w:r>
        <w:t xml:space="preserve"> here.</w:t>
      </w:r>
    </w:p>
    <w:p w:rsidR="00585D52" w:rsidRPr="00D87929" w:rsidRDefault="00585D52" w:rsidP="00585D52">
      <w:pPr>
        <w:rPr>
          <w:b/>
        </w:rPr>
      </w:pPr>
      <w:r w:rsidRPr="00D87929">
        <w:rPr>
          <w:b/>
        </w:rPr>
        <w:t>Steps for Developing an Effective Mission Statement (DESTINY) and Strategic Plan (STRATEGY)</w:t>
      </w:r>
    </w:p>
    <w:p w:rsidR="00585D52" w:rsidRPr="00D87929" w:rsidRDefault="00585D52" w:rsidP="00585D52">
      <w:pPr>
        <w:pStyle w:val="ListParagraph"/>
        <w:ind w:left="360"/>
        <w:rPr>
          <w:i/>
        </w:rPr>
      </w:pPr>
      <w:r w:rsidRPr="00D87929">
        <w:rPr>
          <w:i/>
        </w:rPr>
        <w:t>Step 1: What has God taught me from his Word and/or life experience? (Purpose – “being”)</w:t>
      </w:r>
    </w:p>
    <w:p w:rsidR="00585D52" w:rsidRPr="00D87929" w:rsidRDefault="00585D52" w:rsidP="00585D52">
      <w:pPr>
        <w:pStyle w:val="ListParagraph"/>
        <w:ind w:left="360"/>
      </w:pPr>
    </w:p>
    <w:p w:rsidR="00585D52" w:rsidRPr="00D87929" w:rsidRDefault="00585D52" w:rsidP="00585D52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ind w:left="1080"/>
      </w:pPr>
      <w:r w:rsidRPr="00D87929">
        <w:t>Biblical core values – personal values from the Word that help form our worldview and lifestyle</w:t>
      </w:r>
    </w:p>
    <w:p w:rsidR="00585D52" w:rsidRPr="00D87929" w:rsidRDefault="00585D52" w:rsidP="00585D52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ind w:left="1080"/>
      </w:pPr>
      <w:r w:rsidRPr="00D87929">
        <w:t>Core values – personal values that motivate life and leadership behavior</w:t>
      </w:r>
    </w:p>
    <w:p w:rsidR="00585D52" w:rsidRPr="00D87929" w:rsidRDefault="00585D52" w:rsidP="00585D52">
      <w:pPr>
        <w:ind w:left="360"/>
        <w:rPr>
          <w:b/>
          <w:i/>
        </w:rPr>
      </w:pPr>
      <w:r w:rsidRPr="00D87929">
        <w:rPr>
          <w:b/>
          <w:i/>
        </w:rPr>
        <w:t>Step 2: What is God calling me to accomplish? (Mission – “doing”)</w:t>
      </w:r>
    </w:p>
    <w:p w:rsidR="00585D52" w:rsidRPr="00D87929" w:rsidRDefault="00585D52" w:rsidP="00585D52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</w:rPr>
      </w:pPr>
      <w:r w:rsidRPr="00D87929">
        <w:rPr>
          <w:b/>
        </w:rPr>
        <w:t>Gift mix – combined cluster of spiritual gifts, natural abilities, and acquired skills</w:t>
      </w:r>
    </w:p>
    <w:p w:rsidR="00585D52" w:rsidRPr="00D87929" w:rsidRDefault="00585D52" w:rsidP="00585D52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</w:rPr>
      </w:pPr>
      <w:r w:rsidRPr="00D87929">
        <w:rPr>
          <w:b/>
        </w:rPr>
        <w:t xml:space="preserve">Vision – best sense of God’s future </w:t>
      </w:r>
    </w:p>
    <w:p w:rsidR="00585D52" w:rsidRPr="00D87929" w:rsidRDefault="00585D52" w:rsidP="00585D52">
      <w:pPr>
        <w:pStyle w:val="ListParagraph"/>
        <w:ind w:left="360"/>
      </w:pPr>
    </w:p>
    <w:p w:rsidR="00585D52" w:rsidRPr="00D87929" w:rsidRDefault="00585D52" w:rsidP="00585D52">
      <w:pPr>
        <w:pStyle w:val="ListParagraph"/>
        <w:ind w:left="360"/>
        <w:rPr>
          <w:i/>
        </w:rPr>
      </w:pPr>
      <w:r w:rsidRPr="00D87929">
        <w:rPr>
          <w:i/>
        </w:rPr>
        <w:t>Step 3: How do you plan to accomplish your mission? (Strategy – “intentionality”)</w:t>
      </w:r>
    </w:p>
    <w:p w:rsidR="00585D52" w:rsidRPr="00D87929" w:rsidRDefault="00585D52" w:rsidP="00585D52">
      <w:pPr>
        <w:pStyle w:val="ListParagraph"/>
        <w:ind w:left="360"/>
        <w:rPr>
          <w:i/>
        </w:rPr>
      </w:pPr>
    </w:p>
    <w:p w:rsidR="00585D52" w:rsidRPr="00D87929" w:rsidRDefault="00585D52" w:rsidP="00585D52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ind w:left="1080"/>
      </w:pPr>
      <w:r w:rsidRPr="00D87929">
        <w:t>Strategic Plan – a plan to accomplish God’s vision (mission)</w:t>
      </w:r>
    </w:p>
    <w:p w:rsidR="00585D52" w:rsidRPr="00D87929" w:rsidRDefault="00585D52" w:rsidP="00585D52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ind w:left="1080"/>
      </w:pPr>
      <w:r w:rsidRPr="00D87929">
        <w:t>Accountability – standard and structure for evaluation, encouragement, and intentionality</w:t>
      </w:r>
    </w:p>
    <w:p w:rsidR="00334EAA" w:rsidRDefault="00334EAA"/>
    <w:sectPr w:rsidR="00334EAA" w:rsidSect="00334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EE7"/>
    <w:multiLevelType w:val="hybridMultilevel"/>
    <w:tmpl w:val="5A5E1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F1501F"/>
    <w:multiLevelType w:val="hybridMultilevel"/>
    <w:tmpl w:val="EC76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F48A4"/>
    <w:multiLevelType w:val="hybridMultilevel"/>
    <w:tmpl w:val="1E364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585D52"/>
    <w:rsid w:val="00334EAA"/>
    <w:rsid w:val="0047143F"/>
    <w:rsid w:val="00585D52"/>
    <w:rsid w:val="007E3F46"/>
    <w:rsid w:val="00BF33D4"/>
    <w:rsid w:val="00D1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2011-08-23T14:22:00Z</dcterms:created>
  <dcterms:modified xsi:type="dcterms:W3CDTF">2011-08-25T15:54:00Z</dcterms:modified>
</cp:coreProperties>
</file>